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Stancja w Krakowie Twoim nowym domem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Poszukujesz swojego nowego domu na czas studiów? Sprawdź ofertę Unibase- najlepsza stancja w Krakowie.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Stancja w Krakowie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wyjeżdżasz na studia do innego miasta, warto kilka miesięcy przed zastanowić się nad wyborem miejsca zamieszkania. W tym artykule dowiesz się jak wygląda życie w stancji w Krakowie.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szukać stancji w Krakowie?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Poszukiwania warto rozpocząć w internecie. Jeśli chcemy zamieszkać w akademiku musimy zastanowić się czy wybrać opcje prywatną czy publiczną. Jeśli wybierzemy miejsce w pokoju akademika związanego z daną uczelnią to musimy dokumenty złożyć zaraz po rekrutacji. W prywatnych miejscach warto zadbać o rezerwacje również w podobnych terminach. Niepubliczna </w:t>
      </w:r>
      <w:r>
        <w:rPr>
          <w:rFonts w:ascii="calibri" w:hAnsi="calibri" w:eastAsia="calibri" w:cs="calibri"/>
          <w:sz w:val="24"/>
          <w:szCs w:val="24"/>
          <w:b/>
        </w:rPr>
        <w:t xml:space="preserve">stancja w Krakowie</w:t>
      </w:r>
      <w:r>
        <w:rPr>
          <w:rFonts w:ascii="calibri" w:hAnsi="calibri" w:eastAsia="calibri" w:cs="calibri"/>
          <w:sz w:val="24"/>
          <w:szCs w:val="24"/>
        </w:rPr>
        <w:t xml:space="preserve"> Unibase zapewnia wysokiej jakości, estetyczne pokoje. Znajdziesz w nich wszystkie potrzebne meble oraz przyrządy do codziennego funkcjonowania. Przed wyborem miejsca zapytaj swoich znajomych czy słyszeli o nas lub przeczytaj opinie w internecie.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warto zamieszkać w prywatnym akademiku?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taką opcje brać pod uwagę, zwłaszcza że w tej atrakcyjnej cenie otrzymujesz pokój o wysokim standardzie. Możesz liczyć też na naszą stała pomoc. Budynek znajduje się w pięknej części miasta otoczonej dużą ilością drzew i łąk. Jest też dobrze skomunikowana z resztą Krakowa, a dojazd do centrum zajmuje kilkanaście minut.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Stancja w Krakowie</w:t>
        </w:r>
      </w:hyperlink>
      <w:r>
        <w:rPr>
          <w:rFonts w:ascii="calibri" w:hAnsi="calibri" w:eastAsia="calibri" w:cs="calibri"/>
          <w:sz w:val="24"/>
          <w:szCs w:val="24"/>
        </w:rPr>
        <w:t xml:space="preserve"> może stać się Twoim prawdziwym drugim domem.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unibase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2024-05-10T02:39:52+02:00</dcterms:created>
  <dcterms:modified xsi:type="dcterms:W3CDTF">2024-05-10T02:39:52+02:00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